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7FFD" w14:textId="77777777" w:rsidR="00DD00C2" w:rsidRDefault="00DD00C2" w:rsidP="00DD00C2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drawing>
          <wp:inline distT="0" distB="0" distL="0" distR="0" wp14:anchorId="3ADFB23C" wp14:editId="015CA49C">
            <wp:extent cx="521125" cy="33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51" cy="33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87FEF" w14:textId="4A7BC388" w:rsidR="00E65F4A" w:rsidRPr="00A34AAE" w:rsidRDefault="00DD00C2" w:rsidP="00DD00C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34AAE">
        <w:rPr>
          <w:rFonts w:ascii="Arial Narrow" w:hAnsi="Arial Narrow"/>
          <w:b/>
          <w:sz w:val="24"/>
          <w:szCs w:val="24"/>
        </w:rPr>
        <w:t>Eyebrow After Care Instructions</w:t>
      </w:r>
    </w:p>
    <w:p w14:paraId="09092235" w14:textId="3E721103" w:rsidR="00DD00C2" w:rsidRDefault="00DD00C2" w:rsidP="00DD00C2">
      <w:pPr>
        <w:spacing w:after="0"/>
        <w:rPr>
          <w:rFonts w:ascii="Arial Narrow" w:hAnsi="Arial Narrow"/>
          <w:b/>
          <w:sz w:val="18"/>
          <w:szCs w:val="18"/>
        </w:rPr>
      </w:pPr>
    </w:p>
    <w:p w14:paraId="77F58D81" w14:textId="32140380" w:rsidR="00DD00C2" w:rsidRDefault="00DD00C2" w:rsidP="00DD00C2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Day</w:t>
      </w:r>
      <w:r w:rsidR="0029047C">
        <w:rPr>
          <w:rFonts w:ascii="Arial Narrow" w:hAnsi="Arial Narrow"/>
          <w:b/>
          <w:sz w:val="18"/>
          <w:szCs w:val="18"/>
        </w:rPr>
        <w:t>s</w:t>
      </w:r>
      <w:r>
        <w:rPr>
          <w:rFonts w:ascii="Arial Narrow" w:hAnsi="Arial Narrow"/>
          <w:b/>
          <w:sz w:val="18"/>
          <w:szCs w:val="18"/>
        </w:rPr>
        <w:t xml:space="preserve"> 1 &amp; 2: __________________________________</w:t>
      </w:r>
      <w:r w:rsidR="00027C61">
        <w:rPr>
          <w:rFonts w:ascii="Arial Narrow" w:hAnsi="Arial Narrow"/>
          <w:b/>
          <w:sz w:val="18"/>
          <w:szCs w:val="18"/>
        </w:rPr>
        <w:t xml:space="preserve"> (Bacitracin)</w:t>
      </w:r>
    </w:p>
    <w:p w14:paraId="6C206D10" w14:textId="77777777" w:rsidR="00DD00C2" w:rsidRPr="00A34AAE" w:rsidRDefault="00DD00C2" w:rsidP="00DD00C2">
      <w:pPr>
        <w:spacing w:after="0"/>
        <w:rPr>
          <w:rFonts w:ascii="Arial Narrow" w:hAnsi="Arial Narrow"/>
          <w:b/>
          <w:sz w:val="8"/>
          <w:szCs w:val="8"/>
        </w:rPr>
      </w:pPr>
    </w:p>
    <w:p w14:paraId="39037E0D" w14:textId="36109874" w:rsidR="00DD00C2" w:rsidRPr="00F17346" w:rsidRDefault="00DD00C2" w:rsidP="00DD00C2">
      <w:pPr>
        <w:pStyle w:val="ListParagraph"/>
        <w:numPr>
          <w:ilvl w:val="0"/>
          <w:numId w:val="1"/>
        </w:numPr>
        <w:spacing w:after="0" w:line="240" w:lineRule="auto"/>
        <w:rPr>
          <w:sz w:val="17"/>
          <w:szCs w:val="17"/>
        </w:rPr>
      </w:pPr>
      <w:r w:rsidRPr="00DD00C2">
        <w:rPr>
          <w:rFonts w:ascii="Arial Narrow" w:hAnsi="Arial Narrow"/>
          <w:sz w:val="17"/>
          <w:szCs w:val="17"/>
        </w:rPr>
        <w:t xml:space="preserve">Gently blot the area with clean tissue to absorb excess lymph fluid. Do this a couple times an hour for the first </w:t>
      </w:r>
      <w:r w:rsidR="002B76D6">
        <w:rPr>
          <w:rFonts w:ascii="Arial Narrow" w:hAnsi="Arial Narrow"/>
          <w:sz w:val="17"/>
          <w:szCs w:val="17"/>
        </w:rPr>
        <w:t>12-</w:t>
      </w:r>
      <w:r w:rsidRPr="00DD00C2">
        <w:rPr>
          <w:rFonts w:ascii="Arial Narrow" w:hAnsi="Arial Narrow"/>
          <w:sz w:val="17"/>
          <w:szCs w:val="17"/>
        </w:rPr>
        <w:t xml:space="preserve">24 hours </w:t>
      </w:r>
      <w:r w:rsidRPr="00DD00C2">
        <w:rPr>
          <w:rFonts w:ascii="Arial Narrow" w:hAnsi="Arial Narrow"/>
          <w:b/>
          <w:color w:val="FF0000"/>
          <w:sz w:val="17"/>
          <w:szCs w:val="17"/>
        </w:rPr>
        <w:t>or</w:t>
      </w:r>
      <w:r w:rsidRPr="00DD00C2">
        <w:rPr>
          <w:rFonts w:ascii="Arial Narrow" w:hAnsi="Arial Narrow"/>
          <w:sz w:val="17"/>
          <w:szCs w:val="17"/>
        </w:rPr>
        <w:t xml:space="preserve"> until oozing has stopped.  Removing this fluid prevents hardening of the lymph which is what creates thick scabs! </w:t>
      </w:r>
    </w:p>
    <w:p w14:paraId="16878475" w14:textId="77777777" w:rsidR="00F17346" w:rsidRPr="00A34AAE" w:rsidRDefault="00F17346" w:rsidP="00F17346">
      <w:pPr>
        <w:pStyle w:val="ListParagraph"/>
        <w:spacing w:after="0" w:line="240" w:lineRule="auto"/>
        <w:ind w:left="360"/>
        <w:rPr>
          <w:sz w:val="6"/>
          <w:szCs w:val="6"/>
        </w:rPr>
      </w:pPr>
    </w:p>
    <w:p w14:paraId="767859B3" w14:textId="52A819F8" w:rsidR="00DD00C2" w:rsidRDefault="00DD00C2" w:rsidP="00DD00C2">
      <w:pPr>
        <w:numPr>
          <w:ilvl w:val="0"/>
          <w:numId w:val="1"/>
        </w:numPr>
        <w:spacing w:after="0" w:line="259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Gently wash your eyebrows each morning and night with water and an antibacterial soap like </w:t>
      </w:r>
      <w:r>
        <w:rPr>
          <w:rFonts w:ascii="Arial Narrow" w:hAnsi="Arial Narrow"/>
          <w:sz w:val="17"/>
          <w:szCs w:val="17"/>
        </w:rPr>
        <w:t xml:space="preserve">Gold </w:t>
      </w:r>
      <w:r w:rsidRPr="002B20FF">
        <w:rPr>
          <w:rFonts w:ascii="Arial Narrow" w:hAnsi="Arial Narrow"/>
          <w:sz w:val="17"/>
          <w:szCs w:val="17"/>
        </w:rPr>
        <w:t xml:space="preserve">Dial Soap or Cetaphil for 5-7 days. (Don't worry...THIS DOES NOT REMOVE THE PIGMENT!)  With a very light touch, use your fingertips to gently cleanse the eyebrows. Rub the area in a smooth motion for 10 seconds and rinse with water ensuring that all soap is rinsed away. To dry, gently </w:t>
      </w:r>
      <w:r w:rsidR="0029047C">
        <w:rPr>
          <w:rFonts w:ascii="Arial Narrow" w:hAnsi="Arial Narrow"/>
          <w:sz w:val="17"/>
          <w:szCs w:val="17"/>
        </w:rPr>
        <w:t>pat excess water around the brow off and air dry</w:t>
      </w:r>
      <w:r w:rsidRPr="002B20FF">
        <w:rPr>
          <w:rFonts w:ascii="Arial Narrow" w:hAnsi="Arial Narrow"/>
          <w:sz w:val="17"/>
          <w:szCs w:val="17"/>
        </w:rPr>
        <w:t xml:space="preserve">. DO NOT use any cleansing products containing acids (glycolic, lactic, or AHA), or any exfoliants. Once skin is dry, apply </w:t>
      </w:r>
      <w:r w:rsidR="00A34AAE">
        <w:rPr>
          <w:rFonts w:ascii="Arial Narrow" w:hAnsi="Arial Narrow"/>
          <w:sz w:val="17"/>
          <w:szCs w:val="17"/>
        </w:rPr>
        <w:t xml:space="preserve">recommended ointment </w:t>
      </w:r>
      <w:r w:rsidRPr="002B20FF">
        <w:rPr>
          <w:rFonts w:ascii="Arial Narrow" w:hAnsi="Arial Narrow"/>
          <w:sz w:val="17"/>
          <w:szCs w:val="17"/>
        </w:rPr>
        <w:t>by Salina.</w:t>
      </w:r>
      <w:r w:rsidR="0029047C">
        <w:rPr>
          <w:rFonts w:ascii="Arial Narrow" w:hAnsi="Arial Narrow"/>
          <w:sz w:val="17"/>
          <w:szCs w:val="17"/>
        </w:rPr>
        <w:t xml:space="preserve"> </w:t>
      </w:r>
      <w:r w:rsidR="0029047C" w:rsidRPr="0029047C">
        <w:rPr>
          <w:rFonts w:ascii="Arial Narrow" w:hAnsi="Arial Narrow"/>
          <w:sz w:val="17"/>
          <w:szCs w:val="17"/>
        </w:rPr>
        <w:t>Do not scrub vigorously or with a wash cloth, this could cause color loss.</w:t>
      </w:r>
    </w:p>
    <w:p w14:paraId="3981320D" w14:textId="77777777" w:rsidR="0029047C" w:rsidRPr="00A34AAE" w:rsidRDefault="0029047C" w:rsidP="0029047C">
      <w:pPr>
        <w:spacing w:after="0" w:line="259" w:lineRule="auto"/>
        <w:ind w:left="360"/>
        <w:rPr>
          <w:rFonts w:ascii="Arial Narrow" w:hAnsi="Arial Narrow"/>
          <w:sz w:val="6"/>
          <w:szCs w:val="6"/>
        </w:rPr>
      </w:pPr>
    </w:p>
    <w:p w14:paraId="037EC71A" w14:textId="32C4310A" w:rsidR="00F17346" w:rsidRDefault="00DD00C2" w:rsidP="00F17346">
      <w:pPr>
        <w:numPr>
          <w:ilvl w:val="0"/>
          <w:numId w:val="1"/>
        </w:numPr>
        <w:spacing w:after="0" w:line="259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Apply </w:t>
      </w:r>
      <w:r w:rsidRPr="002B20FF">
        <w:rPr>
          <w:rFonts w:ascii="Arial Narrow" w:hAnsi="Arial Narrow"/>
          <w:sz w:val="17"/>
          <w:szCs w:val="17"/>
        </w:rPr>
        <w:t xml:space="preserve">Bacitracin for the first 48 hours. You will apply a very thin layer of ointment </w:t>
      </w:r>
      <w:r>
        <w:rPr>
          <w:rFonts w:ascii="Arial Narrow" w:hAnsi="Arial Narrow"/>
          <w:sz w:val="17"/>
          <w:szCs w:val="17"/>
        </w:rPr>
        <w:t>3-5</w:t>
      </w:r>
      <w:r w:rsidRPr="002B20FF">
        <w:rPr>
          <w:rFonts w:ascii="Arial Narrow" w:hAnsi="Arial Narrow"/>
          <w:sz w:val="17"/>
          <w:szCs w:val="17"/>
        </w:rPr>
        <w:t xml:space="preserve"> times per day </w:t>
      </w:r>
      <w:r w:rsidRPr="00DD00C2">
        <w:rPr>
          <w:rFonts w:ascii="Arial Narrow" w:hAnsi="Arial Narrow"/>
          <w:b/>
          <w:color w:val="FF0000"/>
          <w:sz w:val="17"/>
          <w:szCs w:val="17"/>
        </w:rPr>
        <w:t>or</w:t>
      </w:r>
      <w:r w:rsidRPr="002B20FF">
        <w:rPr>
          <w:rFonts w:ascii="Arial Narrow" w:hAnsi="Arial Narrow"/>
          <w:sz w:val="17"/>
          <w:szCs w:val="17"/>
        </w:rPr>
        <w:t xml:space="preserve"> whenever it wear</w:t>
      </w:r>
      <w:r>
        <w:rPr>
          <w:rFonts w:ascii="Arial Narrow" w:hAnsi="Arial Narrow"/>
          <w:sz w:val="17"/>
          <w:szCs w:val="17"/>
        </w:rPr>
        <w:t>s off</w:t>
      </w:r>
      <w:r w:rsidRPr="002B20FF">
        <w:rPr>
          <w:rFonts w:ascii="Arial Narrow" w:hAnsi="Arial Narrow"/>
          <w:sz w:val="17"/>
          <w:szCs w:val="17"/>
        </w:rPr>
        <w:t xml:space="preserve">. NOTE: If ointment is not applied and/or not applied frequently, the area will scab which can result in color loss. Keep treated area lightly moist until fully healed. </w:t>
      </w:r>
      <w:r>
        <w:rPr>
          <w:rFonts w:ascii="Arial Narrow" w:hAnsi="Arial Narrow"/>
          <w:sz w:val="17"/>
          <w:szCs w:val="17"/>
        </w:rPr>
        <w:t xml:space="preserve">If you lose or run out of bacitracin, you can use the following: </w:t>
      </w:r>
      <w:r w:rsidRPr="002B20FF">
        <w:rPr>
          <w:rFonts w:ascii="Arial Narrow" w:hAnsi="Arial Narrow"/>
          <w:sz w:val="17"/>
          <w:szCs w:val="17"/>
        </w:rPr>
        <w:t xml:space="preserve">Vitamin E, A&amp;D ointment, Aquaphor or Vaseline. </w:t>
      </w:r>
      <w:r w:rsidRPr="002B20FF">
        <w:rPr>
          <w:rFonts w:ascii="Arial Narrow" w:hAnsi="Arial Narrow"/>
          <w:b/>
          <w:color w:val="FF0000"/>
          <w:sz w:val="17"/>
          <w:szCs w:val="17"/>
        </w:rPr>
        <w:t xml:space="preserve">*DO NOT USE NEOSPORIN! </w:t>
      </w:r>
      <w:r w:rsidRPr="00DD00C2">
        <w:rPr>
          <w:rFonts w:ascii="Arial Narrow" w:hAnsi="Arial Narrow"/>
          <w:sz w:val="17"/>
          <w:szCs w:val="17"/>
        </w:rPr>
        <w:t>Neosporin can cause extreme color loss.</w:t>
      </w:r>
    </w:p>
    <w:p w14:paraId="2B9A17CA" w14:textId="77777777" w:rsidR="00A34AAE" w:rsidRPr="00A34AAE" w:rsidRDefault="00A34AAE" w:rsidP="00A34AAE">
      <w:pPr>
        <w:spacing w:after="0" w:line="259" w:lineRule="auto"/>
        <w:rPr>
          <w:rFonts w:ascii="Arial Narrow" w:hAnsi="Arial Narrow"/>
          <w:sz w:val="6"/>
          <w:szCs w:val="6"/>
        </w:rPr>
      </w:pPr>
    </w:p>
    <w:p w14:paraId="370754B5" w14:textId="26A864E3" w:rsidR="00F17346" w:rsidRDefault="00F17346" w:rsidP="00A34AAE">
      <w:pPr>
        <w:numPr>
          <w:ilvl w:val="0"/>
          <w:numId w:val="1"/>
        </w:numPr>
        <w:spacing w:after="0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Swelling, slight redness/irritation and light bruising around the treated area may occur up to 48 hours after the procedure was performed</w:t>
      </w:r>
    </w:p>
    <w:p w14:paraId="2533135C" w14:textId="77777777" w:rsidR="00A34AAE" w:rsidRPr="00A34AAE" w:rsidRDefault="00A34AAE" w:rsidP="00A34AAE">
      <w:pPr>
        <w:spacing w:after="0"/>
        <w:rPr>
          <w:rFonts w:ascii="Arial Narrow" w:hAnsi="Arial Narrow"/>
          <w:sz w:val="6"/>
          <w:szCs w:val="6"/>
        </w:rPr>
      </w:pPr>
    </w:p>
    <w:p w14:paraId="1CF35C41" w14:textId="7FE353E7" w:rsidR="00A34AAE" w:rsidRPr="00A34AAE" w:rsidRDefault="00A34AAE" w:rsidP="00A34AAE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DO NOT rub, pick or scratch the treated area.</w:t>
      </w:r>
    </w:p>
    <w:p w14:paraId="79BF3B02" w14:textId="35E0A2BC" w:rsidR="00F17346" w:rsidRPr="00F17346" w:rsidRDefault="00F17346" w:rsidP="00A34AAE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heavy sweating and long hot showers</w:t>
      </w:r>
    </w:p>
    <w:p w14:paraId="012454EA" w14:textId="111B1B4F" w:rsidR="00F17346" w:rsidRPr="002B20FF" w:rsidRDefault="00F17346" w:rsidP="00A34AAE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Avoid hot, sweaty exercise for first </w:t>
      </w:r>
      <w:r>
        <w:rPr>
          <w:rFonts w:ascii="Arial Narrow" w:hAnsi="Arial Narrow"/>
          <w:sz w:val="17"/>
          <w:szCs w:val="17"/>
        </w:rPr>
        <w:t>48</w:t>
      </w:r>
      <w:r w:rsidRPr="002B20FF">
        <w:rPr>
          <w:rFonts w:ascii="Arial Narrow" w:hAnsi="Arial Narrow"/>
          <w:sz w:val="17"/>
          <w:szCs w:val="17"/>
        </w:rPr>
        <w:t xml:space="preserve"> hours</w:t>
      </w:r>
    </w:p>
    <w:p w14:paraId="6FEC8C9A" w14:textId="19F7EF07" w:rsidR="00F17346" w:rsidRDefault="00F17346" w:rsidP="00A34AA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direct sun exposure or tanning for 4 weeks after procedure.  Wear a hat when outdoors.</w:t>
      </w:r>
    </w:p>
    <w:p w14:paraId="5799A0E1" w14:textId="77777777" w:rsidR="00A34AAE" w:rsidRPr="00A34AAE" w:rsidRDefault="00A34AAE" w:rsidP="00A34AAE">
      <w:pPr>
        <w:pStyle w:val="ListParagraph"/>
        <w:spacing w:after="0" w:line="240" w:lineRule="auto"/>
        <w:ind w:left="360"/>
        <w:rPr>
          <w:rFonts w:ascii="Arial Narrow" w:hAnsi="Arial Narrow"/>
          <w:sz w:val="4"/>
          <w:szCs w:val="4"/>
        </w:rPr>
      </w:pPr>
    </w:p>
    <w:p w14:paraId="01008F46" w14:textId="77777777" w:rsidR="00A34AAE" w:rsidRPr="002B20FF" w:rsidRDefault="00A34AAE" w:rsidP="00A34AAE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sleeping on your face for the first 10 days</w:t>
      </w:r>
    </w:p>
    <w:p w14:paraId="0D851047" w14:textId="3BBDC090" w:rsidR="00A34AAE" w:rsidRDefault="00A34AAE" w:rsidP="00A34AA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head under the water with lakes, pools, bath tub and hot tubs for the first 14 days</w:t>
      </w:r>
    </w:p>
    <w:p w14:paraId="79913292" w14:textId="77777777" w:rsidR="00A34AAE" w:rsidRPr="00A34AAE" w:rsidRDefault="00A34AAE" w:rsidP="00A34AAE">
      <w:pPr>
        <w:pStyle w:val="ListParagraph"/>
        <w:spacing w:after="0" w:line="240" w:lineRule="auto"/>
        <w:ind w:left="360"/>
        <w:rPr>
          <w:rFonts w:ascii="Arial Narrow" w:hAnsi="Arial Narrow"/>
          <w:sz w:val="4"/>
          <w:szCs w:val="4"/>
        </w:rPr>
      </w:pPr>
    </w:p>
    <w:p w14:paraId="44CE2ED6" w14:textId="461135A9" w:rsidR="00A34AAE" w:rsidRPr="002B20FF" w:rsidRDefault="00A34AAE" w:rsidP="00A34AAE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Avoid topical makeup including sunscreen on the area for first </w:t>
      </w:r>
      <w:r w:rsidR="00BD3220">
        <w:rPr>
          <w:rFonts w:ascii="Arial Narrow" w:hAnsi="Arial Narrow"/>
          <w:sz w:val="17"/>
          <w:szCs w:val="17"/>
        </w:rPr>
        <w:t>5-</w:t>
      </w:r>
      <w:r w:rsidRPr="002B20FF">
        <w:rPr>
          <w:rFonts w:ascii="Arial Narrow" w:hAnsi="Arial Narrow"/>
          <w:sz w:val="17"/>
          <w:szCs w:val="17"/>
        </w:rPr>
        <w:t>7 days</w:t>
      </w:r>
    </w:p>
    <w:p w14:paraId="3C7411C7" w14:textId="4BDACE44" w:rsidR="00DD00C2" w:rsidRDefault="00DD00C2" w:rsidP="00DD00C2">
      <w:pPr>
        <w:spacing w:after="0" w:line="259" w:lineRule="auto"/>
        <w:rPr>
          <w:rFonts w:ascii="Arial Narrow" w:hAnsi="Arial Narrow"/>
          <w:sz w:val="17"/>
          <w:szCs w:val="17"/>
        </w:rPr>
      </w:pPr>
    </w:p>
    <w:p w14:paraId="2B73286D" w14:textId="699E1956" w:rsidR="00DD00C2" w:rsidRDefault="00DD00C2" w:rsidP="00DD00C2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Day</w:t>
      </w:r>
      <w:r w:rsidR="0029047C">
        <w:rPr>
          <w:rFonts w:ascii="Arial Narrow" w:hAnsi="Arial Narrow"/>
          <w:b/>
          <w:sz w:val="18"/>
          <w:szCs w:val="18"/>
        </w:rPr>
        <w:t>s</w:t>
      </w:r>
      <w:r>
        <w:rPr>
          <w:rFonts w:ascii="Arial Narrow" w:hAnsi="Arial Narrow"/>
          <w:b/>
          <w:sz w:val="18"/>
          <w:szCs w:val="18"/>
        </w:rPr>
        <w:t xml:space="preserve"> 3-</w:t>
      </w:r>
      <w:r w:rsidR="00FD7735">
        <w:rPr>
          <w:rFonts w:ascii="Arial Narrow" w:hAnsi="Arial Narrow"/>
          <w:b/>
          <w:sz w:val="18"/>
          <w:szCs w:val="18"/>
        </w:rPr>
        <w:t>____</w:t>
      </w:r>
      <w:r>
        <w:rPr>
          <w:rFonts w:ascii="Arial Narrow" w:hAnsi="Arial Narrow"/>
          <w:b/>
          <w:sz w:val="18"/>
          <w:szCs w:val="18"/>
        </w:rPr>
        <w:t>: __________________________________</w:t>
      </w:r>
      <w:r w:rsidR="00027C61">
        <w:rPr>
          <w:rFonts w:ascii="Arial Narrow" w:hAnsi="Arial Narrow"/>
          <w:b/>
          <w:sz w:val="18"/>
          <w:szCs w:val="18"/>
        </w:rPr>
        <w:t xml:space="preserve"> (Lotion)</w:t>
      </w:r>
    </w:p>
    <w:p w14:paraId="5283F0E2" w14:textId="77777777" w:rsidR="0029047C" w:rsidRPr="002B20FF" w:rsidRDefault="0029047C" w:rsidP="0029047C">
      <w:pPr>
        <w:spacing w:after="0"/>
        <w:ind w:left="360"/>
        <w:rPr>
          <w:rFonts w:ascii="Arial Narrow" w:hAnsi="Arial Narrow"/>
          <w:sz w:val="8"/>
          <w:szCs w:val="8"/>
        </w:rPr>
      </w:pPr>
    </w:p>
    <w:p w14:paraId="2ABCECAA" w14:textId="03A20450" w:rsidR="0029047C" w:rsidRDefault="0029047C" w:rsidP="0029047C">
      <w:pPr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Continue washing your eyebrows 2-3 times per day with antibacterial soap. Make sure eyebrows are completely dry before applying lotion</w:t>
      </w:r>
    </w:p>
    <w:p w14:paraId="798C1C38" w14:textId="77777777" w:rsidR="00A34AAE" w:rsidRPr="00A34AAE" w:rsidRDefault="00A34AAE" w:rsidP="00A34AAE">
      <w:pPr>
        <w:spacing w:after="0" w:line="259" w:lineRule="auto"/>
        <w:ind w:left="360"/>
        <w:rPr>
          <w:rFonts w:ascii="Arial Narrow" w:hAnsi="Arial Narrow"/>
          <w:sz w:val="6"/>
          <w:szCs w:val="6"/>
        </w:rPr>
      </w:pPr>
    </w:p>
    <w:p w14:paraId="2441BC56" w14:textId="0F23822A" w:rsidR="0029047C" w:rsidRDefault="0029047C" w:rsidP="0029047C">
      <w:pPr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Stop using Bacitracin and start using </w:t>
      </w:r>
      <w:r w:rsidR="00F17346">
        <w:rPr>
          <w:rFonts w:ascii="Arial Narrow" w:hAnsi="Arial Narrow"/>
          <w:sz w:val="17"/>
          <w:szCs w:val="17"/>
        </w:rPr>
        <w:t>recommended</w:t>
      </w:r>
      <w:r>
        <w:rPr>
          <w:rFonts w:ascii="Arial Narrow" w:hAnsi="Arial Narrow"/>
          <w:sz w:val="17"/>
          <w:szCs w:val="17"/>
        </w:rPr>
        <w:t xml:space="preserve"> lotion. </w:t>
      </w:r>
      <w:r w:rsidR="00F17346">
        <w:rPr>
          <w:rFonts w:ascii="Arial Narrow" w:hAnsi="Arial Narrow"/>
          <w:sz w:val="17"/>
          <w:szCs w:val="17"/>
        </w:rPr>
        <w:t>(</w:t>
      </w:r>
      <w:r w:rsidR="00F17346" w:rsidRPr="00F17346">
        <w:rPr>
          <w:rFonts w:ascii="Arial Narrow" w:hAnsi="Arial Narrow"/>
          <w:sz w:val="17"/>
          <w:szCs w:val="17"/>
        </w:rPr>
        <w:t xml:space="preserve">Aveeno, </w:t>
      </w:r>
      <w:proofErr w:type="spellStart"/>
      <w:r w:rsidR="00F17346" w:rsidRPr="00F17346">
        <w:rPr>
          <w:rFonts w:ascii="Arial Narrow" w:hAnsi="Arial Narrow"/>
          <w:sz w:val="17"/>
          <w:szCs w:val="17"/>
        </w:rPr>
        <w:t>Curel</w:t>
      </w:r>
      <w:proofErr w:type="spellEnd"/>
      <w:r w:rsidR="00F17346" w:rsidRPr="00F17346">
        <w:rPr>
          <w:rFonts w:ascii="Arial Narrow" w:hAnsi="Arial Narrow"/>
          <w:sz w:val="17"/>
          <w:szCs w:val="17"/>
        </w:rPr>
        <w:t>, and Lubriderm non-scented</w:t>
      </w:r>
      <w:r w:rsidR="00F17346">
        <w:rPr>
          <w:rFonts w:ascii="Arial Narrow" w:hAnsi="Arial Narrow"/>
          <w:sz w:val="17"/>
          <w:szCs w:val="17"/>
        </w:rPr>
        <w:t xml:space="preserve">). </w:t>
      </w:r>
      <w:r w:rsidRPr="002B20FF">
        <w:rPr>
          <w:rFonts w:ascii="Arial Narrow" w:hAnsi="Arial Narrow"/>
          <w:sz w:val="17"/>
          <w:szCs w:val="17"/>
        </w:rPr>
        <w:t xml:space="preserve">You will apply a very thin layer of </w:t>
      </w:r>
      <w:r>
        <w:rPr>
          <w:rFonts w:ascii="Arial Narrow" w:hAnsi="Arial Narrow"/>
          <w:sz w:val="17"/>
          <w:szCs w:val="17"/>
        </w:rPr>
        <w:t>lotion</w:t>
      </w:r>
      <w:r w:rsidRPr="002B20FF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>3-5</w:t>
      </w:r>
      <w:r w:rsidRPr="002B20FF">
        <w:rPr>
          <w:rFonts w:ascii="Arial Narrow" w:hAnsi="Arial Narrow"/>
          <w:sz w:val="17"/>
          <w:szCs w:val="17"/>
        </w:rPr>
        <w:t xml:space="preserve"> times per day </w:t>
      </w:r>
      <w:r w:rsidRPr="00DD00C2">
        <w:rPr>
          <w:rFonts w:ascii="Arial Narrow" w:hAnsi="Arial Narrow"/>
          <w:b/>
          <w:color w:val="FF0000"/>
          <w:sz w:val="17"/>
          <w:szCs w:val="17"/>
        </w:rPr>
        <w:t>or</w:t>
      </w:r>
      <w:r w:rsidRPr="002B20FF">
        <w:rPr>
          <w:rFonts w:ascii="Arial Narrow" w:hAnsi="Arial Narrow"/>
          <w:sz w:val="17"/>
          <w:szCs w:val="17"/>
        </w:rPr>
        <w:t xml:space="preserve"> whenever it wear</w:t>
      </w:r>
      <w:r>
        <w:rPr>
          <w:rFonts w:ascii="Arial Narrow" w:hAnsi="Arial Narrow"/>
          <w:sz w:val="17"/>
          <w:szCs w:val="17"/>
        </w:rPr>
        <w:t>s off</w:t>
      </w:r>
      <w:r w:rsidRPr="002B20FF">
        <w:rPr>
          <w:rFonts w:ascii="Arial Narrow" w:hAnsi="Arial Narrow"/>
          <w:sz w:val="17"/>
          <w:szCs w:val="17"/>
        </w:rPr>
        <w:t xml:space="preserve">. NOTE: If </w:t>
      </w:r>
      <w:r>
        <w:rPr>
          <w:rFonts w:ascii="Arial Narrow" w:hAnsi="Arial Narrow"/>
          <w:sz w:val="17"/>
          <w:szCs w:val="17"/>
        </w:rPr>
        <w:t>lotion</w:t>
      </w:r>
      <w:r w:rsidRPr="002B20FF">
        <w:rPr>
          <w:rFonts w:ascii="Arial Narrow" w:hAnsi="Arial Narrow"/>
          <w:sz w:val="17"/>
          <w:szCs w:val="17"/>
        </w:rPr>
        <w:t xml:space="preserve"> is not applied and/or not applied frequently, the area will scab which can result in color loss.</w:t>
      </w:r>
    </w:p>
    <w:p w14:paraId="6045356F" w14:textId="77777777" w:rsidR="00A34AAE" w:rsidRPr="00A34AAE" w:rsidRDefault="00A34AAE" w:rsidP="00A34AAE">
      <w:pPr>
        <w:spacing w:after="0" w:line="259" w:lineRule="auto"/>
        <w:rPr>
          <w:rFonts w:ascii="Arial Narrow" w:hAnsi="Arial Narrow"/>
          <w:sz w:val="6"/>
          <w:szCs w:val="6"/>
        </w:rPr>
      </w:pPr>
    </w:p>
    <w:p w14:paraId="4A6ACF2A" w14:textId="7DC3CD45" w:rsidR="00F17346" w:rsidRDefault="00F17346" w:rsidP="00F17346">
      <w:pPr>
        <w:pStyle w:val="ListParagraph"/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Let any scabbing or dry skin naturally exfoliate away. Picking can cause scarring or loss of color</w:t>
      </w:r>
    </w:p>
    <w:p w14:paraId="27A24F0F" w14:textId="77777777" w:rsidR="00A34AAE" w:rsidRPr="00A34AAE" w:rsidRDefault="00A34AAE" w:rsidP="00A34AAE">
      <w:pPr>
        <w:pStyle w:val="ListParagraph"/>
        <w:rPr>
          <w:rFonts w:ascii="Arial Narrow" w:hAnsi="Arial Narrow"/>
          <w:sz w:val="6"/>
          <w:szCs w:val="6"/>
        </w:rPr>
      </w:pPr>
    </w:p>
    <w:p w14:paraId="5BA6C361" w14:textId="764E7A6E" w:rsidR="00A34AAE" w:rsidRPr="00A34AAE" w:rsidRDefault="00A34AAE" w:rsidP="00A34AAE">
      <w:pPr>
        <w:pStyle w:val="ListParagraph"/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DO NOT rub, pick or scratch the treated area.</w:t>
      </w:r>
    </w:p>
    <w:p w14:paraId="4DB06E5A" w14:textId="77777777" w:rsidR="00A34AAE" w:rsidRPr="00A34AAE" w:rsidRDefault="00A34AAE" w:rsidP="00A34AAE">
      <w:pPr>
        <w:spacing w:after="0" w:line="259" w:lineRule="auto"/>
        <w:rPr>
          <w:rFonts w:ascii="Arial Narrow" w:hAnsi="Arial Narrow"/>
          <w:sz w:val="6"/>
          <w:szCs w:val="6"/>
        </w:rPr>
      </w:pPr>
    </w:p>
    <w:p w14:paraId="05CFC670" w14:textId="1B79635C" w:rsidR="00F17346" w:rsidRPr="002B20FF" w:rsidRDefault="00F17346" w:rsidP="00A34AAE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heavy sweating and long hot showers</w:t>
      </w:r>
    </w:p>
    <w:p w14:paraId="32758E3C" w14:textId="583EF7F6" w:rsidR="00A34AAE" w:rsidRDefault="00A34AAE" w:rsidP="00A34AA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direct sun exposure or tanning for 4 weeks after procedure.  Wear a hat when outdoors.</w:t>
      </w:r>
    </w:p>
    <w:p w14:paraId="02BB8E4F" w14:textId="77777777" w:rsidR="00A34AAE" w:rsidRPr="00A34AAE" w:rsidRDefault="00A34AAE" w:rsidP="00A34AAE">
      <w:pPr>
        <w:pStyle w:val="ListParagraph"/>
        <w:spacing w:after="0" w:line="240" w:lineRule="auto"/>
        <w:ind w:left="360"/>
        <w:rPr>
          <w:rFonts w:ascii="Arial Narrow" w:hAnsi="Arial Narrow"/>
          <w:sz w:val="4"/>
          <w:szCs w:val="4"/>
        </w:rPr>
      </w:pPr>
    </w:p>
    <w:p w14:paraId="34E7B22E" w14:textId="77777777" w:rsidR="00A34AAE" w:rsidRPr="002B20FF" w:rsidRDefault="00A34AAE" w:rsidP="00A34AAE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sleeping on your face for the first 10 days</w:t>
      </w:r>
    </w:p>
    <w:p w14:paraId="37AB5632" w14:textId="704F1C6D" w:rsidR="00A34AAE" w:rsidRDefault="00A34AAE" w:rsidP="00A34AA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head under the water with lakes, pools, bath tub and hot tubs for the first 14 days</w:t>
      </w:r>
    </w:p>
    <w:p w14:paraId="2602767D" w14:textId="77777777" w:rsidR="00A34AAE" w:rsidRPr="00A34AAE" w:rsidRDefault="00A34AAE" w:rsidP="00A34AAE">
      <w:pPr>
        <w:pStyle w:val="ListParagraph"/>
        <w:spacing w:after="0" w:line="240" w:lineRule="auto"/>
        <w:ind w:left="360"/>
        <w:rPr>
          <w:rFonts w:ascii="Arial Narrow" w:hAnsi="Arial Narrow"/>
          <w:sz w:val="4"/>
          <w:szCs w:val="4"/>
        </w:rPr>
      </w:pPr>
    </w:p>
    <w:p w14:paraId="081C8D71" w14:textId="651AA768" w:rsidR="00F17346" w:rsidRPr="00A34AAE" w:rsidRDefault="00A34AAE" w:rsidP="00A34AAE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Avoid topical makeup including sunscreen on the area for first </w:t>
      </w:r>
      <w:r w:rsidR="00BD3220">
        <w:rPr>
          <w:rFonts w:ascii="Arial Narrow" w:hAnsi="Arial Narrow"/>
          <w:sz w:val="17"/>
          <w:szCs w:val="17"/>
        </w:rPr>
        <w:t>5-</w:t>
      </w:r>
      <w:r w:rsidRPr="002B20FF">
        <w:rPr>
          <w:rFonts w:ascii="Arial Narrow" w:hAnsi="Arial Narrow"/>
          <w:sz w:val="17"/>
          <w:szCs w:val="17"/>
        </w:rPr>
        <w:t>7 days</w:t>
      </w:r>
    </w:p>
    <w:p w14:paraId="374A734E" w14:textId="77777777" w:rsidR="0029047C" w:rsidRPr="002B20FF" w:rsidRDefault="0029047C" w:rsidP="0029047C">
      <w:pPr>
        <w:spacing w:after="0" w:line="259" w:lineRule="auto"/>
        <w:rPr>
          <w:rFonts w:ascii="Arial Narrow" w:hAnsi="Arial Narrow"/>
          <w:sz w:val="17"/>
          <w:szCs w:val="17"/>
        </w:rPr>
      </w:pPr>
    </w:p>
    <w:p w14:paraId="7EDBD978" w14:textId="1FF07432" w:rsidR="0029047C" w:rsidRDefault="0029047C" w:rsidP="0029047C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Days </w:t>
      </w:r>
      <w:r w:rsidR="00FD7735">
        <w:rPr>
          <w:rFonts w:ascii="Arial Narrow" w:hAnsi="Arial Narrow"/>
          <w:b/>
          <w:sz w:val="18"/>
          <w:szCs w:val="18"/>
        </w:rPr>
        <w:t>____</w:t>
      </w:r>
      <w:r>
        <w:rPr>
          <w:rFonts w:ascii="Arial Narrow" w:hAnsi="Arial Narrow"/>
          <w:b/>
          <w:sz w:val="18"/>
          <w:szCs w:val="18"/>
        </w:rPr>
        <w:t>-14: __________________________________</w:t>
      </w:r>
      <w:r w:rsidR="00027C61">
        <w:rPr>
          <w:rFonts w:ascii="Arial Narrow" w:hAnsi="Arial Narrow"/>
          <w:b/>
          <w:sz w:val="18"/>
          <w:szCs w:val="18"/>
        </w:rPr>
        <w:t xml:space="preserve"> </w:t>
      </w:r>
      <w:r w:rsidR="00027C61" w:rsidRPr="00FD7735">
        <w:rPr>
          <w:rFonts w:ascii="Arial Narrow" w:hAnsi="Arial Narrow"/>
          <w:b/>
          <w:sz w:val="16"/>
          <w:szCs w:val="16"/>
        </w:rPr>
        <w:t>(Potentially Done)</w:t>
      </w:r>
    </w:p>
    <w:p w14:paraId="2CE709C4" w14:textId="77777777" w:rsidR="00A34AAE" w:rsidRPr="00A34AAE" w:rsidRDefault="00A34AAE" w:rsidP="0029047C">
      <w:pPr>
        <w:spacing w:after="0"/>
        <w:rPr>
          <w:rFonts w:ascii="Arial Narrow" w:hAnsi="Arial Narrow"/>
          <w:b/>
          <w:sz w:val="8"/>
          <w:szCs w:val="8"/>
        </w:rPr>
      </w:pPr>
    </w:p>
    <w:p w14:paraId="63823624" w14:textId="7A6E1AF2" w:rsidR="00A34AAE" w:rsidRDefault="0029047C" w:rsidP="00A34AAE">
      <w:pPr>
        <w:numPr>
          <w:ilvl w:val="0"/>
          <w:numId w:val="2"/>
        </w:numPr>
        <w:spacing w:after="0" w:line="259" w:lineRule="auto"/>
        <w:rPr>
          <w:rFonts w:ascii="Arial Narrow" w:hAnsi="Arial Narrow"/>
          <w:color w:val="FF0000"/>
          <w:sz w:val="17"/>
          <w:szCs w:val="17"/>
        </w:rPr>
      </w:pPr>
      <w:r w:rsidRPr="00F17346">
        <w:rPr>
          <w:rFonts w:ascii="Arial Narrow" w:hAnsi="Arial Narrow"/>
          <w:color w:val="FF0000"/>
          <w:sz w:val="17"/>
          <w:szCs w:val="17"/>
        </w:rPr>
        <w:t xml:space="preserve">If superficial scabs are still present, repeat the steps for days 3-5 until superficial scabbing is gone. </w:t>
      </w:r>
    </w:p>
    <w:p w14:paraId="10D92281" w14:textId="77777777" w:rsidR="00A34AAE" w:rsidRPr="00A34AAE" w:rsidRDefault="00A34AAE" w:rsidP="00A34AAE">
      <w:pPr>
        <w:spacing w:after="0" w:line="259" w:lineRule="auto"/>
        <w:ind w:left="360"/>
        <w:rPr>
          <w:rFonts w:ascii="Arial Narrow" w:hAnsi="Arial Narrow"/>
          <w:color w:val="FF0000"/>
          <w:sz w:val="6"/>
          <w:szCs w:val="6"/>
        </w:rPr>
      </w:pPr>
    </w:p>
    <w:p w14:paraId="68E0492B" w14:textId="07C9D225" w:rsidR="0029047C" w:rsidRDefault="0029047C" w:rsidP="0029047C">
      <w:pPr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If superficial scabs are gone, you can return to your normal skin care and makeup routine! Dryness and flakiness </w:t>
      </w:r>
      <w:proofErr w:type="gramStart"/>
      <w:r>
        <w:rPr>
          <w:rFonts w:ascii="Arial Narrow" w:hAnsi="Arial Narrow"/>
          <w:sz w:val="17"/>
          <w:szCs w:val="17"/>
        </w:rPr>
        <w:t>is</w:t>
      </w:r>
      <w:proofErr w:type="gramEnd"/>
      <w:r>
        <w:rPr>
          <w:rFonts w:ascii="Arial Narrow" w:hAnsi="Arial Narrow"/>
          <w:sz w:val="17"/>
          <w:szCs w:val="17"/>
        </w:rPr>
        <w:t xml:space="preserve"> normal for up to 2 weeks after the procedure. Make sure to keep the brows hydrated with lotion or oil</w:t>
      </w:r>
      <w:r w:rsidR="00F17346" w:rsidRPr="00F17346">
        <w:rPr>
          <w:rFonts w:ascii="Arial Narrow" w:hAnsi="Arial Narrow"/>
          <w:sz w:val="17"/>
          <w:szCs w:val="17"/>
        </w:rPr>
        <w:t xml:space="preserve"> </w:t>
      </w:r>
      <w:r w:rsidR="00F17346">
        <w:rPr>
          <w:rFonts w:ascii="Arial Narrow" w:hAnsi="Arial Narrow"/>
          <w:sz w:val="17"/>
          <w:szCs w:val="17"/>
        </w:rPr>
        <w:t>(</w:t>
      </w:r>
      <w:r w:rsidR="00F17346" w:rsidRPr="002B20FF">
        <w:rPr>
          <w:rFonts w:ascii="Arial Narrow" w:hAnsi="Arial Narrow"/>
          <w:sz w:val="17"/>
          <w:szCs w:val="17"/>
        </w:rPr>
        <w:t>grapeseed, coconut, baby oil</w:t>
      </w:r>
      <w:r w:rsidR="00F17346">
        <w:rPr>
          <w:rFonts w:ascii="Arial Narrow" w:hAnsi="Arial Narrow"/>
          <w:sz w:val="17"/>
          <w:szCs w:val="17"/>
        </w:rPr>
        <w:t>)</w:t>
      </w:r>
      <w:r>
        <w:rPr>
          <w:rFonts w:ascii="Arial Narrow" w:hAnsi="Arial Narrow"/>
          <w:sz w:val="17"/>
          <w:szCs w:val="17"/>
        </w:rPr>
        <w:t xml:space="preserve">! </w:t>
      </w:r>
    </w:p>
    <w:p w14:paraId="73AAE846" w14:textId="77777777" w:rsidR="00BD3220" w:rsidRDefault="00BD3220" w:rsidP="00BD3220">
      <w:pPr>
        <w:pStyle w:val="ListParagraph"/>
        <w:rPr>
          <w:rFonts w:ascii="Arial Narrow" w:hAnsi="Arial Narrow"/>
          <w:sz w:val="17"/>
          <w:szCs w:val="17"/>
        </w:rPr>
      </w:pPr>
    </w:p>
    <w:p w14:paraId="28384ABF" w14:textId="742EBFDA" w:rsidR="00DD00C2" w:rsidRPr="00BD3220" w:rsidRDefault="00BD3220" w:rsidP="003D1D8C">
      <w:pPr>
        <w:spacing w:after="0" w:line="259" w:lineRule="auto"/>
        <w:ind w:left="36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 </w:t>
      </w:r>
    </w:p>
    <w:sectPr w:rsidR="00DD00C2" w:rsidRPr="00BD3220" w:rsidSect="00A34AAE">
      <w:pgSz w:w="12240" w:h="15840"/>
      <w:pgMar w:top="158" w:right="720" w:bottom="173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55AF"/>
    <w:multiLevelType w:val="hybridMultilevel"/>
    <w:tmpl w:val="2CAABD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D265D"/>
    <w:multiLevelType w:val="hybridMultilevel"/>
    <w:tmpl w:val="113A46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81EA7"/>
    <w:multiLevelType w:val="hybridMultilevel"/>
    <w:tmpl w:val="5D6A2C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00C2"/>
    <w:rsid w:val="00027C61"/>
    <w:rsid w:val="0029047C"/>
    <w:rsid w:val="002B76D6"/>
    <w:rsid w:val="003D1D8C"/>
    <w:rsid w:val="004D67EE"/>
    <w:rsid w:val="00A34AAE"/>
    <w:rsid w:val="00BD3220"/>
    <w:rsid w:val="00DD00C2"/>
    <w:rsid w:val="00E65F4A"/>
    <w:rsid w:val="00F17346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CDE2"/>
  <w15:chartTrackingRefBased/>
  <w15:docId w15:val="{BF6BF622-8977-4DA5-BEA7-DA600804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higgins</dc:creator>
  <cp:keywords/>
  <dc:description/>
  <cp:lastModifiedBy>salina higgins</cp:lastModifiedBy>
  <cp:revision>2</cp:revision>
  <cp:lastPrinted>2022-01-17T14:56:00Z</cp:lastPrinted>
  <dcterms:created xsi:type="dcterms:W3CDTF">2022-01-20T03:14:00Z</dcterms:created>
  <dcterms:modified xsi:type="dcterms:W3CDTF">2022-01-20T03:14:00Z</dcterms:modified>
</cp:coreProperties>
</file>